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5938" w14:textId="77777777" w:rsidR="00AB70F8" w:rsidRPr="00166922" w:rsidRDefault="00AB70F8" w:rsidP="00AB70F8">
      <w:pPr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166922">
        <w:rPr>
          <w:rFonts w:cstheme="minorHAnsi"/>
          <w:b/>
          <w:sz w:val="24"/>
          <w:szCs w:val="24"/>
        </w:rPr>
        <w:t>V MEĐUNARODNA KONFERENCIJA ''MULTIDISCIPLINARNI PRISTUPI U EDUKACIJI I REHABILITACIJI''</w:t>
      </w:r>
    </w:p>
    <w:p w14:paraId="319794A5" w14:textId="77777777" w:rsidR="00AB70F8" w:rsidRPr="00166922" w:rsidRDefault="00AB70F8" w:rsidP="00AB70F8">
      <w:pPr>
        <w:ind w:left="720"/>
        <w:contextualSpacing/>
        <w:jc w:val="center"/>
        <w:rPr>
          <w:sz w:val="24"/>
          <w:szCs w:val="24"/>
        </w:rPr>
      </w:pPr>
    </w:p>
    <w:p w14:paraId="1F2E5144" w14:textId="77777777" w:rsidR="00AB70F8" w:rsidRPr="00166922" w:rsidRDefault="00AB70F8" w:rsidP="00AB70F8">
      <w:pPr>
        <w:ind w:left="720"/>
        <w:contextualSpacing/>
        <w:jc w:val="center"/>
        <w:rPr>
          <w:rFonts w:cstheme="minorHAnsi"/>
          <w:sz w:val="24"/>
          <w:szCs w:val="24"/>
        </w:rPr>
      </w:pPr>
      <w:r w:rsidRPr="00166922">
        <w:rPr>
          <w:rFonts w:cstheme="minorHAnsi"/>
          <w:sz w:val="24"/>
          <w:szCs w:val="24"/>
        </w:rPr>
        <w:t xml:space="preserve">Sarajevo, </w:t>
      </w:r>
      <w:r>
        <w:rPr>
          <w:rFonts w:cstheme="minorHAnsi"/>
          <w:sz w:val="24"/>
          <w:szCs w:val="24"/>
        </w:rPr>
        <w:t>10</w:t>
      </w:r>
      <w:r w:rsidRPr="001669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6. </w:t>
      </w:r>
      <w:r w:rsidRPr="00166922">
        <w:rPr>
          <w:rFonts w:cstheme="minorHAnsi"/>
          <w:sz w:val="24"/>
          <w:szCs w:val="24"/>
        </w:rPr>
        <w:t>-1</w:t>
      </w:r>
      <w:r>
        <w:rPr>
          <w:rFonts w:cstheme="minorHAnsi"/>
          <w:sz w:val="24"/>
          <w:szCs w:val="24"/>
        </w:rPr>
        <w:t>2</w:t>
      </w:r>
      <w:r w:rsidRPr="001669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</w:t>
      </w:r>
      <w:r w:rsidRPr="00166922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2</w:t>
      </w:r>
      <w:r w:rsidRPr="00166922">
        <w:rPr>
          <w:rFonts w:cstheme="minorHAnsi"/>
          <w:sz w:val="24"/>
          <w:szCs w:val="24"/>
        </w:rPr>
        <w:t>. godine</w:t>
      </w: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385"/>
      </w:tblGrid>
      <w:tr w:rsidR="00AB70F8" w14:paraId="7450246A" w14:textId="77777777" w:rsidTr="00BE738A">
        <w:trPr>
          <w:trHeight w:val="675"/>
          <w:jc w:val="center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F05094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Prijavni obrazac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Application form</w:t>
            </w:r>
          </w:p>
        </w:tc>
      </w:tr>
      <w:tr w:rsidR="00AB70F8" w14:paraId="1AEC3C2C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91F0DE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Ime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23FF4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1FD77851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CD373A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Prezime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CA4B5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07A0C5FD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F769F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Zvanje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Academic title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7845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0FDE303A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D822FF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Naziv ustanove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Institution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3714C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0E21E0E2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ECDCB6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Adresa ustanove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Institution address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C226F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3CF2DB33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BCE896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Grad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9BF5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1858EE40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CFFB29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Država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2040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119BDAC4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B8CD2A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Telefon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9BC7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0EAA5BAC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450E5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23CE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6D169C25" w14:textId="77777777" w:rsidTr="00BE738A">
        <w:trPr>
          <w:trHeight w:hRule="exact" w:val="619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940D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Način učešća /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Type of participation</w:t>
            </w:r>
          </w:p>
          <w:p w14:paraId="5DBB83E6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EBD6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a) aktivno / active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b) pasivno / passive</w:t>
            </w:r>
          </w:p>
          <w:p w14:paraId="46C7766A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B70F8" w14:paraId="13232500" w14:textId="77777777" w:rsidTr="00BE738A">
        <w:trPr>
          <w:trHeight w:hRule="exact" w:val="698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7116E7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* Način prezentacije rada /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Work form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885F47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a) usmeno izlaganje / Spoken paper</w:t>
            </w:r>
          </w:p>
          <w:p w14:paraId="52BC0BF2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b) poster prezentacija / poster </w:t>
            </w:r>
          </w:p>
        </w:tc>
      </w:tr>
      <w:tr w:rsidR="00AB70F8" w14:paraId="4E3109AC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4F1B8F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*Naziv rada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Title of paper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1D61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70F8" w14:paraId="30CD3816" w14:textId="77777777" w:rsidTr="00BE738A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4CF9DA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*Ključne riječi /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Key words  (max. 5)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A0F65" w14:textId="77777777" w:rsidR="00AB70F8" w:rsidRDefault="00AB70F8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D666F90" w14:textId="36EBCE65" w:rsidR="00AB70F8" w:rsidRPr="00166922" w:rsidRDefault="00AB70F8" w:rsidP="00AB70F8">
      <w:pPr>
        <w:contextualSpacing/>
        <w:rPr>
          <w:rFonts w:cstheme="minorHAnsi"/>
        </w:rPr>
      </w:pPr>
      <w:r w:rsidRPr="00E15E46">
        <w:rPr>
          <w:rFonts w:cstheme="minorHAnsi"/>
        </w:rPr>
        <w:t>*Popunjavaju samo učesnici koji prijavljuju rad</w:t>
      </w:r>
    </w:p>
    <w:p w14:paraId="0DD2D336" w14:textId="77777777" w:rsidR="00AB70F8" w:rsidRPr="0030386D" w:rsidRDefault="00AB70F8" w:rsidP="00AB70F8">
      <w:pPr>
        <w:numPr>
          <w:ilvl w:val="0"/>
          <w:numId w:val="1"/>
        </w:numPr>
        <w:contextualSpacing/>
        <w:rPr>
          <w:rFonts w:cstheme="minorHAnsi"/>
          <w:b/>
          <w:bCs/>
          <w:sz w:val="18"/>
          <w:szCs w:val="18"/>
        </w:rPr>
      </w:pPr>
      <w:r w:rsidRPr="0030386D">
        <w:rPr>
          <w:rFonts w:cstheme="minorHAnsi"/>
          <w:b/>
          <w:bCs/>
          <w:sz w:val="18"/>
          <w:szCs w:val="18"/>
        </w:rPr>
        <w:t>Zbog ograničenog broja učesnika koji mogu biti prisutni u konferencijskoj sali i promjena u epidemiološkim mjerama, organizator zadržava pravo da odredi prednost direktnog učešća za aktivne učesnike (učesnike sa prijavljenim radovima) ili izmijeni način učešća (uvede online učešće).</w:t>
      </w:r>
    </w:p>
    <w:p w14:paraId="37F45841" w14:textId="77777777" w:rsidR="00AB70F8" w:rsidRDefault="00AB70F8" w:rsidP="00AB70F8">
      <w:pPr>
        <w:numPr>
          <w:ilvl w:val="0"/>
          <w:numId w:val="1"/>
        </w:numPr>
        <w:contextualSpacing/>
        <w:rPr>
          <w:rFonts w:cstheme="minorHAnsi"/>
          <w:sz w:val="18"/>
          <w:szCs w:val="18"/>
        </w:rPr>
      </w:pPr>
      <w:r w:rsidRPr="0030386D">
        <w:rPr>
          <w:rStyle w:val="Emphasis"/>
          <w:rFonts w:cstheme="minorHAnsi"/>
          <w:b/>
          <w:sz w:val="18"/>
          <w:szCs w:val="18"/>
        </w:rPr>
        <w:t xml:space="preserve">Nakon prijave, kotizaciju je potrebno uplatiti na žiro račun broj 3389002200345973 otvoren kod UniCredit Bank (sa naznakom: UPLATA KOTIZACIJE ZA UČEŠĆE NA KONFERENCIJI) te skeniranu uplatnicu dostaviti na e-mail: </w:t>
      </w:r>
      <w:hyperlink r:id="rId5" w:history="1">
        <w:r w:rsidRPr="0030386D">
          <w:rPr>
            <w:rStyle w:val="Hyperlink"/>
            <w:rFonts w:cstheme="minorHAnsi"/>
            <w:sz w:val="18"/>
            <w:szCs w:val="18"/>
          </w:rPr>
          <w:t>konferencijasarajevo@gmail.com</w:t>
        </w:r>
      </w:hyperlink>
      <w:r w:rsidRPr="0030386D">
        <w:rPr>
          <w:rStyle w:val="Hyperlink"/>
          <w:rFonts w:cstheme="minorHAnsi"/>
          <w:sz w:val="18"/>
          <w:szCs w:val="18"/>
        </w:rPr>
        <w:t xml:space="preserve"> </w:t>
      </w:r>
    </w:p>
    <w:p w14:paraId="19DBA50B" w14:textId="6D4A3926" w:rsidR="004A0156" w:rsidRPr="00AB70F8" w:rsidRDefault="00AB70F8" w:rsidP="00AB70F8">
      <w:pPr>
        <w:numPr>
          <w:ilvl w:val="0"/>
          <w:numId w:val="1"/>
        </w:numPr>
        <w:contextualSpacing/>
        <w:rPr>
          <w:rFonts w:cstheme="minorHAnsi"/>
          <w:sz w:val="18"/>
          <w:szCs w:val="18"/>
        </w:rPr>
      </w:pPr>
      <w:r w:rsidRPr="00AB70F8">
        <w:rPr>
          <w:rFonts w:cstheme="minorHAnsi"/>
          <w:b/>
          <w:i/>
          <w:sz w:val="18"/>
          <w:szCs w:val="18"/>
        </w:rPr>
        <w:t>Prijava za učešće na konferenciji je kompletirana tek nakon uplate kotizacije</w:t>
      </w:r>
    </w:p>
    <w:sectPr w:rsidR="004A0156" w:rsidRPr="00AB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4A66"/>
    <w:multiLevelType w:val="hybridMultilevel"/>
    <w:tmpl w:val="61406E62"/>
    <w:lvl w:ilvl="0" w:tplc="79B0E5A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8"/>
    <w:rsid w:val="004A0156"/>
    <w:rsid w:val="00A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FD0F"/>
  <w15:chartTrackingRefBased/>
  <w15:docId w15:val="{CCD971D1-2806-4F2C-B263-60C30DC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F8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0F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ijasaraje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Selmir Hadžić</dc:creator>
  <cp:keywords/>
  <dc:description/>
  <cp:lastModifiedBy>Selmir Hadžić</cp:lastModifiedBy>
  <cp:revision>1</cp:revision>
  <dcterms:created xsi:type="dcterms:W3CDTF">2022-01-30T18:11:00Z</dcterms:created>
  <dcterms:modified xsi:type="dcterms:W3CDTF">2022-01-30T18:11:00Z</dcterms:modified>
</cp:coreProperties>
</file>