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DEF5A" w14:textId="77777777" w:rsidR="002C715E" w:rsidRDefault="002C715E" w:rsidP="002C715E">
      <w:pPr>
        <w:jc w:val="center"/>
        <w:rPr>
          <w:b/>
          <w:sz w:val="24"/>
          <w:lang w:val="sr-Cyrl-RS"/>
        </w:rPr>
      </w:pPr>
    </w:p>
    <w:p w14:paraId="599433CC" w14:textId="77777777" w:rsidR="002C715E" w:rsidRPr="002C715E" w:rsidRDefault="002C715E" w:rsidP="002C715E">
      <w:pPr>
        <w:jc w:val="center"/>
        <w:rPr>
          <w:b/>
          <w:sz w:val="24"/>
          <w:lang w:val="sr-Cyrl-RS"/>
        </w:rPr>
      </w:pPr>
      <w:r w:rsidRPr="002C715E">
        <w:rPr>
          <w:b/>
          <w:sz w:val="24"/>
          <w:lang w:val="sr-Cyrl-RS"/>
        </w:rPr>
        <w:t>ПОЗИВ ЗА ПРИЈАВУ ИДЕЈА ЗА ПРОГРАМЕ ОБУКЕ У ОБРАЗОВАЊУ</w:t>
      </w:r>
    </w:p>
    <w:p w14:paraId="25940CBA" w14:textId="77777777" w:rsidR="002C715E" w:rsidRDefault="002C715E" w:rsidP="002C715E">
      <w:pPr>
        <w:jc w:val="center"/>
        <w:rPr>
          <w:b/>
          <w:lang w:val="sr-Cyrl-RS"/>
        </w:rPr>
      </w:pPr>
    </w:p>
    <w:p w14:paraId="3BB8F976" w14:textId="77777777" w:rsidR="002C715E" w:rsidRPr="00276868" w:rsidRDefault="002C715E" w:rsidP="002C715E">
      <w:pPr>
        <w:rPr>
          <w:lang w:val="sr-Cyrl-RS"/>
        </w:rPr>
      </w:pPr>
      <w:r w:rsidRPr="00276868">
        <w:rPr>
          <w:lang w:val="sr-Cyrl-RS"/>
        </w:rPr>
        <w:t>Поштоване колегинице и колеге,</w:t>
      </w:r>
    </w:p>
    <w:p w14:paraId="4246FF0E" w14:textId="77777777" w:rsidR="002C715E" w:rsidRDefault="002C715E" w:rsidP="002C715E">
      <w:pPr>
        <w:jc w:val="both"/>
        <w:rPr>
          <w:lang w:val="sr-Cyrl-RS"/>
        </w:rPr>
      </w:pPr>
      <w:r>
        <w:rPr>
          <w:lang w:val="sr-Cyrl-RS"/>
        </w:rPr>
        <w:t xml:space="preserve">Подсећамо вас да је Конкурс </w:t>
      </w:r>
      <w:r>
        <w:rPr>
          <w:rStyle w:val="Strong"/>
          <w:lang w:val="sr-Cyrl-RS"/>
        </w:rPr>
        <w:t xml:space="preserve">Завода за унапређивање образовања и васпитања (ЗУОВ) </w:t>
      </w:r>
      <w:r w:rsidRPr="00276868">
        <w:rPr>
          <w:lang w:val="sr-Cyrl-RS"/>
        </w:rPr>
        <w:t xml:space="preserve">за одобравање програма сталног стручног усавршавања </w:t>
      </w:r>
      <w:r w:rsidRPr="00276868">
        <w:rPr>
          <w:iCs/>
        </w:rPr>
        <w:t>наставника, васпитача и стручних сарадника</w:t>
      </w:r>
      <w:r>
        <w:rPr>
          <w:rStyle w:val="Strong"/>
          <w:lang w:val="sr-Cyrl-RS"/>
        </w:rPr>
        <w:t xml:space="preserve"> </w:t>
      </w:r>
      <w:r w:rsidRPr="00276868">
        <w:rPr>
          <w:rStyle w:val="Strong"/>
          <w:lang w:val="sr-Cyrl-RS"/>
        </w:rPr>
        <w:t xml:space="preserve">одложен у октобру 2020. године </w:t>
      </w:r>
      <w:r>
        <w:rPr>
          <w:rStyle w:val="Strong"/>
          <w:lang w:val="sr-Cyrl-RS"/>
        </w:rPr>
        <w:t>због епидемиолошке ситуације. Његова реализација је најављена за октобар 2021. године</w:t>
      </w:r>
      <w:r>
        <w:rPr>
          <w:lang w:val="sr-Cyrl-RS"/>
        </w:rPr>
        <w:t xml:space="preserve">. </w:t>
      </w:r>
    </w:p>
    <w:p w14:paraId="38B39819" w14:textId="77777777" w:rsidR="002C715E" w:rsidRDefault="002C715E" w:rsidP="002C715E">
      <w:pPr>
        <w:jc w:val="both"/>
        <w:rPr>
          <w:rStyle w:val="Strong"/>
          <w:b w:val="0"/>
          <w:lang w:val="sr-Cyrl-RS"/>
        </w:rPr>
      </w:pPr>
      <w:r>
        <w:rPr>
          <w:lang w:val="sr-Cyrl-RS"/>
        </w:rPr>
        <w:t xml:space="preserve">У </w:t>
      </w:r>
      <w:r w:rsidRPr="00276868">
        <w:rPr>
          <w:lang w:val="sr-Cyrl-RS"/>
        </w:rPr>
        <w:t xml:space="preserve">сусрет расписивању </w:t>
      </w:r>
      <w:r>
        <w:rPr>
          <w:lang w:val="sr-Cyrl-RS"/>
        </w:rPr>
        <w:t xml:space="preserve">Конкурса ЗУОВ-а </w:t>
      </w:r>
      <w:r>
        <w:rPr>
          <w:rStyle w:val="Strong"/>
          <w:lang w:val="sr-Cyrl-RS"/>
        </w:rPr>
        <w:t>позивамо вас да се пријавите као аутори и да том приликом пријавите и тему за семинар са којом бисте аплицирали на предстојећем Конкурсу.</w:t>
      </w:r>
    </w:p>
    <w:p w14:paraId="5CDED305" w14:textId="77777777" w:rsidR="002C715E" w:rsidRDefault="002C715E" w:rsidP="002C715E">
      <w:pPr>
        <w:jc w:val="both"/>
        <w:rPr>
          <w:lang w:val="sr-Cyrl-RS"/>
        </w:rPr>
      </w:pPr>
      <w:r>
        <w:rPr>
          <w:lang w:val="sr-Cyrl-RS"/>
        </w:rPr>
        <w:t xml:space="preserve">На седници одржаној 17.06.2021. године УО ДДС је подржао иницијативу Развојног центра ДДС за избор идеја за семинаре које би Друштво дефектолога Србије у својству организатора подржао на предстојећем </w:t>
      </w:r>
      <w:r w:rsidRPr="00276868">
        <w:rPr>
          <w:lang w:val="sr-Cyrl-RS"/>
        </w:rPr>
        <w:t>Конкурс</w:t>
      </w:r>
      <w:r>
        <w:rPr>
          <w:lang w:val="sr-Cyrl-RS"/>
        </w:rPr>
        <w:t>у</w:t>
      </w:r>
      <w:r w:rsidRPr="00276868">
        <w:rPr>
          <w:lang w:val="sr-Cyrl-RS"/>
        </w:rPr>
        <w:t xml:space="preserve"> ЗУОВ-а</w:t>
      </w:r>
      <w:r>
        <w:rPr>
          <w:lang w:val="sr-Cyrl-RS"/>
        </w:rPr>
        <w:t xml:space="preserve">. Одлуком УО ДДС одобрена су средства за највише 5 програма за чију ће пријаву ДДС пружити административно-техничку и финансијску подршку. </w:t>
      </w:r>
    </w:p>
    <w:p w14:paraId="6B523BC8" w14:textId="77777777" w:rsidR="002C715E" w:rsidRDefault="002C715E" w:rsidP="002C715E">
      <w:pPr>
        <w:jc w:val="both"/>
        <w:rPr>
          <w:lang w:val="sr-Cyrl-RS"/>
        </w:rPr>
      </w:pPr>
      <w:r>
        <w:rPr>
          <w:lang w:val="sr-Cyrl-RS"/>
        </w:rPr>
        <w:t>Позив ће бити реализован у неколико корака:</w:t>
      </w:r>
    </w:p>
    <w:p w14:paraId="4CCC671C" w14:textId="77777777" w:rsidR="002C715E" w:rsidRDefault="002C715E" w:rsidP="002C715E">
      <w:pPr>
        <w:pStyle w:val="ListParagraph"/>
        <w:numPr>
          <w:ilvl w:val="0"/>
          <w:numId w:val="7"/>
        </w:numPr>
        <w:tabs>
          <w:tab w:val="left" w:pos="180"/>
        </w:tabs>
        <w:ind w:left="180" w:hanging="180"/>
        <w:jc w:val="both"/>
        <w:rPr>
          <w:lang w:val="sr-Cyrl-RS"/>
        </w:rPr>
      </w:pPr>
      <w:r>
        <w:rPr>
          <w:lang w:val="sr-Cyrl-RS"/>
        </w:rPr>
        <w:t>Пријављивање кандидата и идеја,</w:t>
      </w:r>
    </w:p>
    <w:p w14:paraId="589C75F6" w14:textId="77777777" w:rsidR="002C715E" w:rsidRDefault="002C715E" w:rsidP="002C715E">
      <w:pPr>
        <w:pStyle w:val="ListParagraph"/>
        <w:numPr>
          <w:ilvl w:val="0"/>
          <w:numId w:val="7"/>
        </w:numPr>
        <w:tabs>
          <w:tab w:val="left" w:pos="180"/>
        </w:tabs>
        <w:ind w:left="180" w:hanging="180"/>
        <w:jc w:val="both"/>
        <w:rPr>
          <w:lang w:val="sr-Cyrl-RS"/>
        </w:rPr>
      </w:pPr>
      <w:r>
        <w:rPr>
          <w:lang w:val="sr-Cyrl-RS"/>
        </w:rPr>
        <w:t>Ужи избор пријављених идеја,</w:t>
      </w:r>
    </w:p>
    <w:p w14:paraId="05664193" w14:textId="77777777" w:rsidR="002C715E" w:rsidRDefault="002C715E" w:rsidP="002C715E">
      <w:pPr>
        <w:pStyle w:val="ListParagraph"/>
        <w:numPr>
          <w:ilvl w:val="0"/>
          <w:numId w:val="7"/>
        </w:numPr>
        <w:tabs>
          <w:tab w:val="left" w:pos="180"/>
        </w:tabs>
        <w:ind w:left="180" w:hanging="180"/>
        <w:jc w:val="both"/>
        <w:rPr>
          <w:lang w:val="sr-Cyrl-RS"/>
        </w:rPr>
      </w:pPr>
      <w:r>
        <w:rPr>
          <w:lang w:val="sr-Cyrl-RS"/>
        </w:rPr>
        <w:t xml:space="preserve">Коктакт чланова Комисије Развојног центра ДДС са изабраним кандидатима и </w:t>
      </w:r>
    </w:p>
    <w:p w14:paraId="3EEE6AC3" w14:textId="77777777" w:rsidR="002C715E" w:rsidRPr="003A0898" w:rsidRDefault="002C715E" w:rsidP="002C715E">
      <w:pPr>
        <w:pStyle w:val="ListParagraph"/>
        <w:numPr>
          <w:ilvl w:val="0"/>
          <w:numId w:val="7"/>
        </w:numPr>
        <w:tabs>
          <w:tab w:val="left" w:pos="180"/>
        </w:tabs>
        <w:ind w:left="180" w:hanging="180"/>
        <w:jc w:val="both"/>
        <w:rPr>
          <w:lang w:val="sr-Cyrl-RS"/>
        </w:rPr>
      </w:pPr>
      <w:r>
        <w:rPr>
          <w:lang w:val="sr-Cyrl-RS"/>
        </w:rPr>
        <w:t xml:space="preserve">Коначан избор и обавештавање кандидата и јавности. </w:t>
      </w:r>
    </w:p>
    <w:p w14:paraId="5B8283D2" w14:textId="77777777" w:rsidR="002C715E" w:rsidRDefault="002C715E" w:rsidP="002C715E">
      <w:pPr>
        <w:jc w:val="both"/>
        <w:rPr>
          <w:lang w:val="sr-Cyrl-RS"/>
        </w:rPr>
      </w:pPr>
      <w:r>
        <w:rPr>
          <w:lang w:val="sr-Cyrl-RS"/>
        </w:rPr>
        <w:t>ДДС, као организатор, ће:</w:t>
      </w:r>
    </w:p>
    <w:p w14:paraId="3907E5FB" w14:textId="77777777" w:rsidR="002C715E" w:rsidRDefault="002C715E" w:rsidP="002C715E">
      <w:pPr>
        <w:pStyle w:val="ListParagraph"/>
        <w:numPr>
          <w:ilvl w:val="0"/>
          <w:numId w:val="8"/>
        </w:numPr>
        <w:ind w:left="180" w:hanging="180"/>
        <w:jc w:val="both"/>
        <w:rPr>
          <w:lang w:val="sr-Cyrl-RS"/>
        </w:rPr>
      </w:pPr>
      <w:r>
        <w:rPr>
          <w:lang w:val="sr-Cyrl-RS"/>
        </w:rPr>
        <w:t>Обезбедити помоћ кандидату у избору структуре семинара и реализатора, као и дефинисању програмских садржаја,</w:t>
      </w:r>
    </w:p>
    <w:p w14:paraId="7F0EAE17" w14:textId="77777777" w:rsidR="002C715E" w:rsidRPr="00681966" w:rsidRDefault="002C715E" w:rsidP="002C715E">
      <w:pPr>
        <w:pStyle w:val="ListParagraph"/>
        <w:numPr>
          <w:ilvl w:val="0"/>
          <w:numId w:val="8"/>
        </w:numPr>
        <w:ind w:left="180" w:hanging="180"/>
        <w:jc w:val="both"/>
        <w:rPr>
          <w:lang w:val="sr-Cyrl-RS"/>
        </w:rPr>
      </w:pPr>
      <w:r w:rsidRPr="00681966">
        <w:rPr>
          <w:lang w:val="sr-Cyrl-RS"/>
        </w:rPr>
        <w:t>Пружити административно-техничку и финансијску подршку</w:t>
      </w:r>
      <w:r>
        <w:rPr>
          <w:lang w:val="sr-Cyrl-RS"/>
        </w:rPr>
        <w:t xml:space="preserve"> у поступку пријаве </w:t>
      </w:r>
      <w:r w:rsidRPr="00681966">
        <w:rPr>
          <w:lang w:val="sr-Cyrl-RS"/>
        </w:rPr>
        <w:t>и реализације семинара,</w:t>
      </w:r>
    </w:p>
    <w:p w14:paraId="71399560" w14:textId="77777777" w:rsidR="002C715E" w:rsidRPr="00681966" w:rsidRDefault="002C715E" w:rsidP="002C715E">
      <w:pPr>
        <w:pStyle w:val="ListParagraph"/>
        <w:numPr>
          <w:ilvl w:val="0"/>
          <w:numId w:val="8"/>
        </w:numPr>
        <w:ind w:left="180" w:hanging="180"/>
        <w:jc w:val="both"/>
        <w:rPr>
          <w:lang w:val="sr-Cyrl-RS"/>
        </w:rPr>
      </w:pPr>
      <w:r w:rsidRPr="00681966">
        <w:rPr>
          <w:lang w:val="sr-Cyrl-RS"/>
        </w:rPr>
        <w:t>Промовисати семинар кроз различите маркетиншке активности,</w:t>
      </w:r>
    </w:p>
    <w:p w14:paraId="492468CE" w14:textId="77777777" w:rsidR="002C715E" w:rsidRPr="00681966" w:rsidRDefault="002C715E" w:rsidP="002C715E">
      <w:pPr>
        <w:pStyle w:val="ListParagraph"/>
        <w:numPr>
          <w:ilvl w:val="0"/>
          <w:numId w:val="8"/>
        </w:numPr>
        <w:ind w:left="180" w:hanging="180"/>
        <w:jc w:val="both"/>
        <w:rPr>
          <w:lang w:val="sr-Cyrl-RS"/>
        </w:rPr>
      </w:pPr>
      <w:r w:rsidRPr="00681966">
        <w:rPr>
          <w:lang w:val="sr-Cyrl-RS"/>
        </w:rPr>
        <w:t>Обезбеђивати услове за реализацију семинара</w:t>
      </w:r>
      <w:r>
        <w:rPr>
          <w:lang w:val="sr-Cyrl-RS"/>
        </w:rPr>
        <w:t>.</w:t>
      </w:r>
    </w:p>
    <w:p w14:paraId="14D57417" w14:textId="77777777" w:rsidR="002C715E" w:rsidRDefault="002C715E" w:rsidP="002C715E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ОПШТИ </w:t>
      </w:r>
      <w:r w:rsidRPr="00727C0C">
        <w:rPr>
          <w:b/>
          <w:lang w:val="sr-Cyrl-RS"/>
        </w:rPr>
        <w:t>УСЛОВИ ПРИЈАВЕ</w:t>
      </w:r>
      <w:r>
        <w:rPr>
          <w:b/>
          <w:lang w:val="sr-Cyrl-RS"/>
        </w:rPr>
        <w:t xml:space="preserve"> НА ПОЗИВ ДДС-а</w:t>
      </w:r>
    </w:p>
    <w:p w14:paraId="5BD3543F" w14:textId="77777777" w:rsidR="002C715E" w:rsidRDefault="002C715E" w:rsidP="002C715E">
      <w:pPr>
        <w:pStyle w:val="ListParagraph"/>
        <w:numPr>
          <w:ilvl w:val="0"/>
          <w:numId w:val="6"/>
        </w:numPr>
        <w:ind w:left="180" w:hanging="180"/>
        <w:jc w:val="both"/>
        <w:rPr>
          <w:lang w:val="sr-Cyrl-RS"/>
        </w:rPr>
      </w:pPr>
      <w:r w:rsidRPr="00794487">
        <w:rPr>
          <w:lang w:val="sr-Cyrl-RS"/>
        </w:rPr>
        <w:t>Аутори</w:t>
      </w:r>
      <w:r>
        <w:rPr>
          <w:lang w:val="sr-Cyrl-RS"/>
        </w:rPr>
        <w:t>, носиоци</w:t>
      </w:r>
      <w:r w:rsidRPr="00794487">
        <w:rPr>
          <w:lang w:val="sr-Cyrl-RS"/>
        </w:rPr>
        <w:t xml:space="preserve"> </w:t>
      </w:r>
      <w:r>
        <w:rPr>
          <w:lang w:val="sr-Cyrl-RS"/>
        </w:rPr>
        <w:t>програма обука</w:t>
      </w:r>
      <w:r>
        <w:t>,</w:t>
      </w:r>
      <w:r>
        <w:rPr>
          <w:lang w:val="sr-Cyrl-RS"/>
        </w:rPr>
        <w:t xml:space="preserve"> </w:t>
      </w:r>
      <w:r w:rsidRPr="00794487">
        <w:rPr>
          <w:lang w:val="sr-Cyrl-RS"/>
        </w:rPr>
        <w:t>морају бити активни чланови ДДС (</w:t>
      </w:r>
      <w:r>
        <w:rPr>
          <w:lang w:val="sr-Cyrl-RS"/>
        </w:rPr>
        <w:t>регулисана</w:t>
      </w:r>
      <w:r w:rsidRPr="00794487">
        <w:rPr>
          <w:lang w:val="sr-Cyrl-RS"/>
        </w:rPr>
        <w:t xml:space="preserve"> чланарина за 2020.</w:t>
      </w:r>
      <w:r>
        <w:rPr>
          <w:lang w:val="sr-Cyrl-RS"/>
        </w:rPr>
        <w:t xml:space="preserve"> и 2021.</w:t>
      </w:r>
      <w:r w:rsidRPr="00794487">
        <w:rPr>
          <w:lang w:val="sr-Cyrl-RS"/>
        </w:rPr>
        <w:t xml:space="preserve"> годину),</w:t>
      </w:r>
    </w:p>
    <w:p w14:paraId="5553D013" w14:textId="77777777" w:rsidR="002C715E" w:rsidRDefault="002C715E" w:rsidP="002C715E">
      <w:pPr>
        <w:pStyle w:val="ListParagraph"/>
        <w:numPr>
          <w:ilvl w:val="0"/>
          <w:numId w:val="6"/>
        </w:numPr>
        <w:ind w:left="180" w:hanging="180"/>
        <w:jc w:val="both"/>
        <w:rPr>
          <w:lang w:val="sr-Cyrl-RS"/>
        </w:rPr>
      </w:pPr>
      <w:r>
        <w:rPr>
          <w:lang w:val="sr-Cyrl-RS"/>
        </w:rPr>
        <w:t>Коаутори и реализатори могу бити и колеге из других струка,</w:t>
      </w:r>
    </w:p>
    <w:p w14:paraId="0B6244EB" w14:textId="77777777" w:rsidR="002C715E" w:rsidRDefault="002C715E" w:rsidP="002C715E">
      <w:pPr>
        <w:pStyle w:val="ListParagraph"/>
        <w:numPr>
          <w:ilvl w:val="0"/>
          <w:numId w:val="6"/>
        </w:numPr>
        <w:ind w:left="180" w:hanging="180"/>
        <w:jc w:val="both"/>
        <w:rPr>
          <w:lang w:val="sr-Cyrl-RS"/>
        </w:rPr>
      </w:pPr>
      <w:r>
        <w:rPr>
          <w:lang w:val="sr-Cyrl-RS"/>
        </w:rPr>
        <w:t>Аутори могу пријавити највише две идеје за семинар, а као реализатори могу бити пријављени на више програма обуке,</w:t>
      </w:r>
    </w:p>
    <w:p w14:paraId="53FAA0F2" w14:textId="77777777" w:rsidR="002C715E" w:rsidRPr="00F31CE6" w:rsidRDefault="002C715E" w:rsidP="002C715E">
      <w:pPr>
        <w:pStyle w:val="ListParagraph"/>
        <w:numPr>
          <w:ilvl w:val="0"/>
          <w:numId w:val="6"/>
        </w:numPr>
        <w:ind w:left="180" w:hanging="180"/>
        <w:jc w:val="both"/>
        <w:rPr>
          <w:lang w:val="sr-Cyrl-RS"/>
        </w:rPr>
      </w:pPr>
      <w:r>
        <w:rPr>
          <w:lang w:val="sr-Cyrl-RS"/>
        </w:rPr>
        <w:t>За један програм обуке може бити пријављено до три аутора/коаутора и до шест реализатора,</w:t>
      </w:r>
    </w:p>
    <w:p w14:paraId="50FD38E2" w14:textId="77777777" w:rsidR="002C715E" w:rsidRPr="00F31CE6" w:rsidRDefault="002C715E" w:rsidP="002C715E">
      <w:pPr>
        <w:pStyle w:val="ListParagraph"/>
        <w:numPr>
          <w:ilvl w:val="0"/>
          <w:numId w:val="6"/>
        </w:numPr>
        <w:ind w:left="180" w:hanging="180"/>
        <w:jc w:val="both"/>
        <w:rPr>
          <w:lang w:val="sr-Cyrl-RS"/>
        </w:rPr>
      </w:pPr>
      <w:r w:rsidRPr="00F31CE6">
        <w:rPr>
          <w:lang w:val="sr-Cyrl-RS"/>
        </w:rPr>
        <w:lastRenderedPageBreak/>
        <w:t>Идеја за тему семинара треба да буде актуелна и квалитетна,</w:t>
      </w:r>
    </w:p>
    <w:p w14:paraId="1D7C0F32" w14:textId="77777777" w:rsidR="002C715E" w:rsidRPr="00F31CE6" w:rsidRDefault="002C715E" w:rsidP="002C715E">
      <w:pPr>
        <w:pStyle w:val="ListParagraph"/>
        <w:numPr>
          <w:ilvl w:val="0"/>
          <w:numId w:val="6"/>
        </w:numPr>
        <w:ind w:left="180" w:hanging="180"/>
        <w:jc w:val="both"/>
        <w:rPr>
          <w:lang w:val="sr-Cyrl-RS"/>
        </w:rPr>
      </w:pPr>
      <w:r w:rsidRPr="00F31CE6">
        <w:rPr>
          <w:lang w:val="sr-Cyrl-RS"/>
        </w:rPr>
        <w:t xml:space="preserve">Предност имају семинари који се реализују непосредно, али семинар може бити и </w:t>
      </w:r>
      <w:r>
        <w:rPr>
          <w:lang w:val="sr-Cyrl-RS"/>
        </w:rPr>
        <w:t>на даљину/</w:t>
      </w:r>
      <w:r w:rsidRPr="00F31CE6">
        <w:rPr>
          <w:lang w:val="sr-Cyrl-RS"/>
        </w:rPr>
        <w:t>електронски,</w:t>
      </w:r>
    </w:p>
    <w:p w14:paraId="3B5FA384" w14:textId="77777777" w:rsidR="002C715E" w:rsidRPr="00794487" w:rsidRDefault="002C715E" w:rsidP="002C715E">
      <w:pPr>
        <w:pStyle w:val="ListParagraph"/>
        <w:numPr>
          <w:ilvl w:val="0"/>
          <w:numId w:val="6"/>
        </w:numPr>
        <w:ind w:left="180" w:hanging="180"/>
        <w:jc w:val="both"/>
        <w:rPr>
          <w:lang w:val="sr-Cyrl-RS"/>
        </w:rPr>
      </w:pPr>
      <w:r w:rsidRPr="00794487">
        <w:rPr>
          <w:lang w:val="sr-Cyrl-RS"/>
        </w:rPr>
        <w:t xml:space="preserve">Аутори морају имати </w:t>
      </w:r>
      <w:r>
        <w:rPr>
          <w:lang w:val="sr-Cyrl-RS"/>
        </w:rPr>
        <w:t xml:space="preserve">одговарајуће </w:t>
      </w:r>
      <w:r w:rsidRPr="00794487">
        <w:rPr>
          <w:lang w:val="sr-Cyrl-RS"/>
        </w:rPr>
        <w:t>референце у вези са темом програма,</w:t>
      </w:r>
    </w:p>
    <w:p w14:paraId="5F10DB30" w14:textId="77777777" w:rsidR="002C715E" w:rsidRPr="003B5BE4" w:rsidRDefault="002C715E" w:rsidP="002C715E">
      <w:pPr>
        <w:pStyle w:val="ListParagraph"/>
        <w:numPr>
          <w:ilvl w:val="0"/>
          <w:numId w:val="6"/>
        </w:numPr>
        <w:ind w:left="180" w:hanging="180"/>
        <w:jc w:val="both"/>
        <w:rPr>
          <w:lang w:val="sr-Cyrl-RS"/>
        </w:rPr>
      </w:pPr>
      <w:r w:rsidRPr="00794487">
        <w:rPr>
          <w:lang w:val="sr-Cyrl-RS"/>
        </w:rPr>
        <w:t xml:space="preserve">Реализатори морају </w:t>
      </w:r>
      <w:r w:rsidRPr="00C8160B">
        <w:rPr>
          <w:lang w:val="sr-Cyrl-RS"/>
        </w:rPr>
        <w:t>имати одговарајуће референце и у вези са темом програма и са елементарним вештинама и искуством</w:t>
      </w:r>
      <w:r w:rsidRPr="00794487">
        <w:rPr>
          <w:lang w:val="sr-Cyrl-RS"/>
        </w:rPr>
        <w:t xml:space="preserve"> у извођењу обука</w:t>
      </w:r>
      <w:r>
        <w:rPr>
          <w:lang w:val="sr-Cyrl-RS"/>
        </w:rPr>
        <w:t>,</w:t>
      </w:r>
    </w:p>
    <w:p w14:paraId="24B5B148" w14:textId="77777777" w:rsidR="002C715E" w:rsidRDefault="002C715E" w:rsidP="002C715E">
      <w:pPr>
        <w:pStyle w:val="ListParagraph"/>
        <w:numPr>
          <w:ilvl w:val="0"/>
          <w:numId w:val="6"/>
        </w:numPr>
        <w:ind w:left="180" w:hanging="180"/>
        <w:jc w:val="both"/>
        <w:rPr>
          <w:lang w:val="sr-Cyrl-RS"/>
        </w:rPr>
      </w:pPr>
      <w:r w:rsidRPr="00F31CE6">
        <w:rPr>
          <w:lang w:val="sr-Cyrl-RS"/>
        </w:rPr>
        <w:t>Програмски садржаји семинара треба да допринесу развијању компетенција запослених у образовању, а његови елементи међусобн</w:t>
      </w:r>
      <w:r>
        <w:rPr>
          <w:lang w:val="sr-Cyrl-RS"/>
        </w:rPr>
        <w:t>о повезани и логично усаглашени,</w:t>
      </w:r>
    </w:p>
    <w:p w14:paraId="695EDFC2" w14:textId="77777777" w:rsidR="002C715E" w:rsidRDefault="002C715E" w:rsidP="002C715E">
      <w:pPr>
        <w:pStyle w:val="ListParagraph"/>
        <w:numPr>
          <w:ilvl w:val="0"/>
          <w:numId w:val="6"/>
        </w:numPr>
        <w:ind w:left="180" w:hanging="180"/>
        <w:jc w:val="both"/>
        <w:rPr>
          <w:lang w:val="sr-Cyrl-RS"/>
        </w:rPr>
      </w:pPr>
      <w:r w:rsidRPr="00CD50C2">
        <w:rPr>
          <w:lang w:val="sr-Cyrl-RS"/>
        </w:rPr>
        <w:t>Комисија Развојног центра ДДС задржава право потраживања додатних информација од кандидата пре доношења одлуке</w:t>
      </w:r>
      <w:r>
        <w:rPr>
          <w:lang w:val="sr-Cyrl-RS"/>
        </w:rPr>
        <w:t>,</w:t>
      </w:r>
    </w:p>
    <w:p w14:paraId="77BB160D" w14:textId="77777777" w:rsidR="002C715E" w:rsidRDefault="002C715E" w:rsidP="002C715E">
      <w:pPr>
        <w:pStyle w:val="ListParagraph"/>
        <w:numPr>
          <w:ilvl w:val="0"/>
          <w:numId w:val="6"/>
        </w:numPr>
        <w:ind w:left="180" w:hanging="180"/>
        <w:jc w:val="both"/>
        <w:rPr>
          <w:lang w:val="sr-Cyrl-RS"/>
        </w:rPr>
      </w:pPr>
      <w:r w:rsidRPr="00CD50C2">
        <w:rPr>
          <w:lang w:val="sr-Cyrl-RS"/>
        </w:rPr>
        <w:t>Н</w:t>
      </w:r>
      <w:r w:rsidRPr="003A0898">
        <w:t xml:space="preserve">еблаговремено послате, </w:t>
      </w:r>
      <w:r w:rsidRPr="00CD50C2">
        <w:rPr>
          <w:lang w:val="sr-Cyrl-RS"/>
        </w:rPr>
        <w:t>н</w:t>
      </w:r>
      <w:r w:rsidRPr="003A0898">
        <w:t>епотпуне</w:t>
      </w:r>
      <w:r w:rsidRPr="00CD50C2">
        <w:rPr>
          <w:lang w:val="sr-Cyrl-RS"/>
        </w:rPr>
        <w:t xml:space="preserve"> и </w:t>
      </w:r>
      <w:r w:rsidRPr="003A0898">
        <w:t xml:space="preserve">неправилно попуњене </w:t>
      </w:r>
      <w:r w:rsidRPr="00CD50C2">
        <w:rPr>
          <w:lang w:val="sr-Cyrl-RS"/>
        </w:rPr>
        <w:t xml:space="preserve">пријаве, </w:t>
      </w:r>
      <w:r w:rsidRPr="003A0898">
        <w:t xml:space="preserve">као и пријаве </w:t>
      </w:r>
      <w:r w:rsidRPr="00CD50C2">
        <w:rPr>
          <w:lang w:val="sr-Cyrl-RS"/>
        </w:rPr>
        <w:t xml:space="preserve">чији аутори не испуњавају услове конкурса </w:t>
      </w:r>
      <w:r w:rsidRPr="003A0898">
        <w:t xml:space="preserve">неће </w:t>
      </w:r>
      <w:r w:rsidRPr="00CD50C2">
        <w:rPr>
          <w:lang w:val="sr-Cyrl-RS"/>
        </w:rPr>
        <w:t xml:space="preserve">бити узете у </w:t>
      </w:r>
      <w:r w:rsidRPr="003A0898">
        <w:t>разматра</w:t>
      </w:r>
      <w:r>
        <w:rPr>
          <w:lang w:val="sr-Cyrl-RS"/>
        </w:rPr>
        <w:t>ње,</w:t>
      </w:r>
    </w:p>
    <w:p w14:paraId="5F49E53C" w14:textId="77777777" w:rsidR="002C715E" w:rsidRPr="00CD50C2" w:rsidRDefault="002C715E" w:rsidP="002C715E">
      <w:pPr>
        <w:pStyle w:val="ListParagraph"/>
        <w:numPr>
          <w:ilvl w:val="0"/>
          <w:numId w:val="6"/>
        </w:numPr>
        <w:ind w:left="180" w:hanging="180"/>
        <w:jc w:val="both"/>
        <w:rPr>
          <w:lang w:val="sr-Cyrl-RS"/>
        </w:rPr>
      </w:pPr>
      <w:r w:rsidRPr="00CD50C2">
        <w:rPr>
          <w:lang w:val="sr-Cyrl-RS"/>
        </w:rPr>
        <w:t xml:space="preserve">Одабрани кандидати/аутори се, прихватањем сарадње са Развојним центром ДДС, обавезују да припреме садржај пријаве на Конкурс ЗУОВ-а и </w:t>
      </w:r>
      <w:r>
        <w:rPr>
          <w:lang w:val="sr-Cyrl-RS"/>
        </w:rPr>
        <w:t xml:space="preserve">нацрт </w:t>
      </w:r>
      <w:r w:rsidRPr="00CD50C2">
        <w:rPr>
          <w:lang w:val="sr-Cyrl-RS"/>
        </w:rPr>
        <w:t>садржај</w:t>
      </w:r>
      <w:r>
        <w:rPr>
          <w:lang w:val="sr-Cyrl-RS"/>
        </w:rPr>
        <w:t>а</w:t>
      </w:r>
      <w:r w:rsidRPr="00CD50C2">
        <w:rPr>
          <w:lang w:val="sr-Cyrl-RS"/>
        </w:rPr>
        <w:t xml:space="preserve"> програма обуке у електронској форми најкасније до 15. октобра 2021. године. У супротном, програм обуке неће бити подржан од стране Друштва.</w:t>
      </w:r>
    </w:p>
    <w:p w14:paraId="30EC1A05" w14:textId="77777777" w:rsidR="002C715E" w:rsidRPr="00F31CE6" w:rsidRDefault="002C715E" w:rsidP="002C715E">
      <w:pPr>
        <w:jc w:val="both"/>
        <w:rPr>
          <w:lang w:val="sr-Cyrl-RS"/>
        </w:rPr>
      </w:pPr>
      <w:r w:rsidRPr="00F31CE6">
        <w:rPr>
          <w:lang w:val="sr-Cyrl-RS"/>
        </w:rPr>
        <w:t xml:space="preserve">Детаљни услови сарадње биће дефинисани </w:t>
      </w:r>
      <w:r w:rsidRPr="00F31CE6">
        <w:rPr>
          <w:lang w:val="sr"/>
        </w:rPr>
        <w:t>Уговором о ауторском делу</w:t>
      </w:r>
      <w:r w:rsidRPr="00F31CE6">
        <w:rPr>
          <w:lang w:val="sr-Cyrl-RS"/>
        </w:rPr>
        <w:t xml:space="preserve"> између кандидата/аутора и/или реализатора и ДДС.</w:t>
      </w:r>
    </w:p>
    <w:p w14:paraId="6CAF08E1" w14:textId="77777777" w:rsidR="002C715E" w:rsidRDefault="002C715E" w:rsidP="002C715E">
      <w:pPr>
        <w:jc w:val="center"/>
        <w:rPr>
          <w:b/>
          <w:lang w:val="sr-Cyrl-RS"/>
        </w:rPr>
      </w:pPr>
      <w:r w:rsidRPr="006F28EB">
        <w:rPr>
          <w:b/>
          <w:lang w:val="sr-Cyrl-RS"/>
        </w:rPr>
        <w:t xml:space="preserve">ПОМОЋНЕ ИНФОРМАЦИЈЕ </w:t>
      </w:r>
      <w:r>
        <w:rPr>
          <w:b/>
          <w:lang w:val="sr-Cyrl-RS"/>
        </w:rPr>
        <w:t xml:space="preserve">АУТОРИМА </w:t>
      </w:r>
      <w:r w:rsidRPr="006F28EB">
        <w:rPr>
          <w:b/>
          <w:lang w:val="sr-Cyrl-RS"/>
        </w:rPr>
        <w:t>У ПЛАНИРАЊУ ПРОГРАМА ОБУКЕ</w:t>
      </w:r>
    </w:p>
    <w:p w14:paraId="11F4A27E" w14:textId="77777777" w:rsidR="002C715E" w:rsidRDefault="002C715E" w:rsidP="002C715E">
      <w:pPr>
        <w:jc w:val="both"/>
        <w:rPr>
          <w:lang w:val="sr-Cyrl-RS"/>
        </w:rPr>
      </w:pPr>
      <w:r w:rsidRPr="00D65E0F">
        <w:rPr>
          <w:lang w:val="sr-Cyrl-RS"/>
        </w:rPr>
        <w:t>Препоручујемо да се у планирању програма обуке детаљније упознате са важећим Правилником о сталном стручном усавршавању и напредовању у звања наставника, васпитача и стручних сарадника</w:t>
      </w:r>
      <w:r>
        <w:rPr>
          <w:lang w:val="sr-Cyrl-RS"/>
        </w:rPr>
        <w:t xml:space="preserve"> („Сл. гласник РС”, бр. 81/2017 и 48/2018) доступном на линку: </w:t>
      </w:r>
      <w:hyperlink r:id="rId7" w:history="1">
        <w:r w:rsidRPr="00C008F6">
          <w:rPr>
            <w:rStyle w:val="Hyperlink"/>
            <w:lang w:val="sr-Cyrl-RS"/>
          </w:rPr>
          <w:t>https://www.paragraf.rs/propisi/pravilnik-strucnom-usavrsavanju-napredovanju-zvanja-nastavnika-vaspitaca-strucnih.html</w:t>
        </w:r>
      </w:hyperlink>
    </w:p>
    <w:p w14:paraId="710A6DE6" w14:textId="77777777" w:rsidR="002C715E" w:rsidRPr="00D65E0F" w:rsidRDefault="002C715E" w:rsidP="002C715E">
      <w:pPr>
        <w:jc w:val="both"/>
        <w:rPr>
          <w:lang w:val="sr-Cyrl-RS"/>
        </w:rPr>
      </w:pPr>
      <w:r>
        <w:rPr>
          <w:lang w:val="sr-Cyrl-RS"/>
        </w:rPr>
        <w:t>Посебно са садржајем члана 8 поменутог Правилника у ком су дате смернице за начин реализације, трајање обуке, број учесника и реализатора. У случају измена и допуна Правилника у периоду пријаве идеја, аутор је у обавези да планира обуку у складу са тим.</w:t>
      </w:r>
    </w:p>
    <w:p w14:paraId="3826FE40" w14:textId="77777777" w:rsidR="002C715E" w:rsidRDefault="002C715E" w:rsidP="002C715E">
      <w:pPr>
        <w:jc w:val="both"/>
        <w:rPr>
          <w:lang w:val="sr-Cyrl-RS"/>
        </w:rPr>
      </w:pPr>
      <w:r w:rsidRPr="003A0898">
        <w:rPr>
          <w:lang w:val="sr-Cyrl-RS"/>
        </w:rPr>
        <w:t>Након што Комисија Развојног центра ДДС размотри приспеле пријаве и напр</w:t>
      </w:r>
      <w:r>
        <w:rPr>
          <w:lang w:val="sr-Cyrl-RS"/>
        </w:rPr>
        <w:t xml:space="preserve">ави ужи избор, биће организован </w:t>
      </w:r>
      <w:r w:rsidRPr="003A0898">
        <w:rPr>
          <w:lang w:val="sr-Cyrl-RS"/>
        </w:rPr>
        <w:t>кон</w:t>
      </w:r>
      <w:r>
        <w:rPr>
          <w:lang w:val="sr-Cyrl-RS"/>
        </w:rPr>
        <w:t xml:space="preserve">такт са изабраним кандидатима и </w:t>
      </w:r>
      <w:r w:rsidRPr="003A0898">
        <w:rPr>
          <w:lang w:val="sr-Cyrl-RS"/>
        </w:rPr>
        <w:t>изв</w:t>
      </w:r>
      <w:r>
        <w:rPr>
          <w:lang w:val="sr-Cyrl-RS"/>
        </w:rPr>
        <w:t>рш</w:t>
      </w:r>
      <w:r w:rsidRPr="003A0898">
        <w:rPr>
          <w:lang w:val="sr-Cyrl-RS"/>
        </w:rPr>
        <w:t>ена селекција кандидата/аутора програма обука које ће Д</w:t>
      </w:r>
      <w:r>
        <w:rPr>
          <w:lang w:val="sr-Cyrl-RS"/>
        </w:rPr>
        <w:t>руштво дефектолога Србије</w:t>
      </w:r>
      <w:r w:rsidRPr="003A0898">
        <w:rPr>
          <w:lang w:val="sr-Cyrl-RS"/>
        </w:rPr>
        <w:t xml:space="preserve"> подржати на предстојећем конкурсу.</w:t>
      </w:r>
    </w:p>
    <w:p w14:paraId="4AF4B417" w14:textId="77777777" w:rsidR="002C715E" w:rsidRDefault="002C715E" w:rsidP="002C715E">
      <w:pPr>
        <w:jc w:val="both"/>
        <w:rPr>
          <w:lang w:val="sr-Cyrl-RS"/>
        </w:rPr>
      </w:pPr>
      <w:r w:rsidRPr="003A0898">
        <w:rPr>
          <w:lang w:val="sr-Cyrl-RS"/>
        </w:rPr>
        <w:t xml:space="preserve">Кандидати и јавност ће бити обавештени о избору пријављених идеја путем званичног сајта и ФБ странице Друштва. </w:t>
      </w:r>
    </w:p>
    <w:p w14:paraId="28ADC434" w14:textId="608BF384" w:rsidR="002C715E" w:rsidRPr="00341997" w:rsidRDefault="002C715E" w:rsidP="002C715E">
      <w:pPr>
        <w:jc w:val="both"/>
        <w:rPr>
          <w:bCs/>
        </w:rPr>
      </w:pPr>
      <w:r w:rsidRPr="00727C0C">
        <w:rPr>
          <w:lang w:val="sr-Cyrl-RS"/>
        </w:rPr>
        <w:t>Рок за пријаву</w:t>
      </w:r>
      <w:r>
        <w:rPr>
          <w:lang w:val="sr-Cyrl-RS"/>
        </w:rPr>
        <w:t xml:space="preserve"> по позиву</w:t>
      </w:r>
      <w:r w:rsidRPr="00727C0C">
        <w:rPr>
          <w:lang w:val="sr-Cyrl-RS"/>
        </w:rPr>
        <w:t xml:space="preserve"> је</w:t>
      </w:r>
      <w:r w:rsidRPr="00727C0C">
        <w:rPr>
          <w:b/>
          <w:lang w:val="sr-Cyrl-RS"/>
        </w:rPr>
        <w:t xml:space="preserve"> </w:t>
      </w:r>
      <w:r>
        <w:rPr>
          <w:b/>
          <w:lang w:val="sr-Cyrl-RS"/>
        </w:rPr>
        <w:t>01.10.2021. године у 23:59</w:t>
      </w:r>
      <w:r w:rsidRPr="00727C0C">
        <w:rPr>
          <w:b/>
          <w:lang w:val="sr-Cyrl-RS"/>
        </w:rPr>
        <w:t xml:space="preserve"> сати,</w:t>
      </w:r>
      <w:r w:rsidRPr="00727C0C">
        <w:rPr>
          <w:lang w:val="sr-Cyrl-RS"/>
        </w:rPr>
        <w:t xml:space="preserve"> а можете се</w:t>
      </w:r>
      <w:r w:rsidRPr="00727C0C">
        <w:rPr>
          <w:rStyle w:val="Strong"/>
          <w:lang w:val="sr-Cyrl-RS"/>
        </w:rPr>
        <w:t xml:space="preserve"> пријавити попуњавањем онлајн упитника на следећем линку</w:t>
      </w:r>
      <w:r>
        <w:rPr>
          <w:rStyle w:val="Strong"/>
          <w:lang w:val="sr-Cyrl-RS"/>
        </w:rPr>
        <w:t xml:space="preserve"> </w:t>
      </w:r>
      <w:hyperlink r:id="rId8" w:history="1">
        <w:r w:rsidR="00341997" w:rsidRPr="00811E7D">
          <w:rPr>
            <w:rStyle w:val="Hyperlink"/>
            <w:lang w:val="sr-Cyrl-RS"/>
          </w:rPr>
          <w:t>https://forms.gle/WqDTpCbyEyH939jKA</w:t>
        </w:r>
      </w:hyperlink>
      <w:r w:rsidR="00341997">
        <w:rPr>
          <w:rStyle w:val="Strong"/>
        </w:rPr>
        <w:t xml:space="preserve"> </w:t>
      </w:r>
      <w:bookmarkStart w:id="0" w:name="_GoBack"/>
      <w:bookmarkEnd w:id="0"/>
    </w:p>
    <w:p w14:paraId="2D4CBD4F" w14:textId="77777777" w:rsidR="002C715E" w:rsidRDefault="002C715E" w:rsidP="002C715E">
      <w:pPr>
        <w:rPr>
          <w:lang w:val="sr-Cyrl-RS"/>
        </w:rPr>
      </w:pPr>
      <w:r>
        <w:rPr>
          <w:lang w:val="sr-Cyrl-RS"/>
        </w:rPr>
        <w:t>Са срећом свим пријављеним ауторима!!!</w:t>
      </w:r>
    </w:p>
    <w:p w14:paraId="74073EF0" w14:textId="77777777" w:rsidR="002C715E" w:rsidRPr="006806A2" w:rsidRDefault="002C715E" w:rsidP="002C715E">
      <w:pPr>
        <w:rPr>
          <w:lang w:val="sr-Cyrl-RS"/>
        </w:rPr>
      </w:pPr>
      <w:r>
        <w:rPr>
          <w:lang w:val="sr-Cyrl-RS"/>
        </w:rPr>
        <w:t>Развојни центар Друштва дефектолога Србије</w:t>
      </w:r>
    </w:p>
    <w:p w14:paraId="550662B7" w14:textId="77777777" w:rsidR="002B0C87" w:rsidRPr="002C715E" w:rsidRDefault="002B0C87" w:rsidP="002C715E"/>
    <w:sectPr w:rsidR="002B0C87" w:rsidRPr="002C715E" w:rsidSect="002D30F2">
      <w:headerReference w:type="default" r:id="rId9"/>
      <w:headerReference w:type="first" r:id="rId10"/>
      <w:pgSz w:w="12240" w:h="15840"/>
      <w:pgMar w:top="1418" w:right="1134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A92A5" w14:textId="77777777" w:rsidR="00EC7D8B" w:rsidRDefault="00EC7D8B" w:rsidP="002B0C87">
      <w:pPr>
        <w:spacing w:after="0" w:line="240" w:lineRule="auto"/>
      </w:pPr>
      <w:r>
        <w:separator/>
      </w:r>
    </w:p>
  </w:endnote>
  <w:endnote w:type="continuationSeparator" w:id="0">
    <w:p w14:paraId="6D9621F5" w14:textId="77777777" w:rsidR="00EC7D8B" w:rsidRDefault="00EC7D8B" w:rsidP="002B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255BF" w14:textId="77777777" w:rsidR="00EC7D8B" w:rsidRDefault="00EC7D8B" w:rsidP="002B0C87">
      <w:pPr>
        <w:spacing w:after="0" w:line="240" w:lineRule="auto"/>
      </w:pPr>
      <w:r>
        <w:separator/>
      </w:r>
    </w:p>
  </w:footnote>
  <w:footnote w:type="continuationSeparator" w:id="0">
    <w:p w14:paraId="076303E5" w14:textId="77777777" w:rsidR="00EC7D8B" w:rsidRDefault="00EC7D8B" w:rsidP="002B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05434" w14:textId="77777777" w:rsidR="002B0C87" w:rsidRDefault="002B0C87" w:rsidP="002B0C87">
    <w:pPr>
      <w:pStyle w:val="Header"/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3035B" w14:textId="77777777" w:rsidR="002D30F2" w:rsidRDefault="005B4C64" w:rsidP="002D30F2">
    <w:pPr>
      <w:pStyle w:val="Header"/>
      <w:ind w:left="-1134"/>
    </w:pPr>
    <w:r w:rsidRPr="000F74CB">
      <w:rPr>
        <w:noProof/>
      </w:rPr>
      <w:drawing>
        <wp:inline distT="0" distB="0" distL="0" distR="0" wp14:anchorId="145B66AB" wp14:editId="117E69D8">
          <wp:extent cx="7729220" cy="1518285"/>
          <wp:effectExtent l="0" t="0" r="5080" b="5715"/>
          <wp:docPr id="1" name="Picture 1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220" cy="151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E2232"/>
    <w:multiLevelType w:val="hybridMultilevel"/>
    <w:tmpl w:val="DAB0131C"/>
    <w:lvl w:ilvl="0" w:tplc="20BAE774">
      <w:start w:val="1"/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4AA2CF9"/>
    <w:multiLevelType w:val="hybridMultilevel"/>
    <w:tmpl w:val="BF9676F4"/>
    <w:lvl w:ilvl="0" w:tplc="0B2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B528F"/>
    <w:multiLevelType w:val="hybridMultilevel"/>
    <w:tmpl w:val="DE70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14066"/>
    <w:multiLevelType w:val="hybridMultilevel"/>
    <w:tmpl w:val="AEC08BE0"/>
    <w:lvl w:ilvl="0" w:tplc="281A0013">
      <w:start w:val="1"/>
      <w:numFmt w:val="upperRoman"/>
      <w:lvlText w:val="%1."/>
      <w:lvlJc w:val="right"/>
      <w:pPr>
        <w:ind w:left="810" w:hanging="360"/>
      </w:pPr>
    </w:lvl>
    <w:lvl w:ilvl="1" w:tplc="281A0019" w:tentative="1">
      <w:start w:val="1"/>
      <w:numFmt w:val="lowerLetter"/>
      <w:lvlText w:val="%2."/>
      <w:lvlJc w:val="left"/>
      <w:pPr>
        <w:ind w:left="1530" w:hanging="360"/>
      </w:pPr>
    </w:lvl>
    <w:lvl w:ilvl="2" w:tplc="281A001B" w:tentative="1">
      <w:start w:val="1"/>
      <w:numFmt w:val="lowerRoman"/>
      <w:lvlText w:val="%3."/>
      <w:lvlJc w:val="right"/>
      <w:pPr>
        <w:ind w:left="2250" w:hanging="180"/>
      </w:pPr>
    </w:lvl>
    <w:lvl w:ilvl="3" w:tplc="281A000F" w:tentative="1">
      <w:start w:val="1"/>
      <w:numFmt w:val="decimal"/>
      <w:lvlText w:val="%4."/>
      <w:lvlJc w:val="left"/>
      <w:pPr>
        <w:ind w:left="2970" w:hanging="360"/>
      </w:pPr>
    </w:lvl>
    <w:lvl w:ilvl="4" w:tplc="281A0019" w:tentative="1">
      <w:start w:val="1"/>
      <w:numFmt w:val="lowerLetter"/>
      <w:lvlText w:val="%5."/>
      <w:lvlJc w:val="left"/>
      <w:pPr>
        <w:ind w:left="3690" w:hanging="360"/>
      </w:pPr>
    </w:lvl>
    <w:lvl w:ilvl="5" w:tplc="281A001B" w:tentative="1">
      <w:start w:val="1"/>
      <w:numFmt w:val="lowerRoman"/>
      <w:lvlText w:val="%6."/>
      <w:lvlJc w:val="right"/>
      <w:pPr>
        <w:ind w:left="4410" w:hanging="180"/>
      </w:pPr>
    </w:lvl>
    <w:lvl w:ilvl="6" w:tplc="281A000F" w:tentative="1">
      <w:start w:val="1"/>
      <w:numFmt w:val="decimal"/>
      <w:lvlText w:val="%7."/>
      <w:lvlJc w:val="left"/>
      <w:pPr>
        <w:ind w:left="5130" w:hanging="360"/>
      </w:pPr>
    </w:lvl>
    <w:lvl w:ilvl="7" w:tplc="281A0019" w:tentative="1">
      <w:start w:val="1"/>
      <w:numFmt w:val="lowerLetter"/>
      <w:lvlText w:val="%8."/>
      <w:lvlJc w:val="left"/>
      <w:pPr>
        <w:ind w:left="5850" w:hanging="360"/>
      </w:pPr>
    </w:lvl>
    <w:lvl w:ilvl="8" w:tplc="28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C5E693C"/>
    <w:multiLevelType w:val="hybridMultilevel"/>
    <w:tmpl w:val="F732EB40"/>
    <w:lvl w:ilvl="0" w:tplc="738AF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16AEF"/>
    <w:multiLevelType w:val="hybridMultilevel"/>
    <w:tmpl w:val="87A8C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860E2E"/>
    <w:multiLevelType w:val="hybridMultilevel"/>
    <w:tmpl w:val="4658E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6717A"/>
    <w:multiLevelType w:val="hybridMultilevel"/>
    <w:tmpl w:val="4A0629F0"/>
    <w:lvl w:ilvl="0" w:tplc="0D585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87"/>
    <w:rsid w:val="00026827"/>
    <w:rsid w:val="00071011"/>
    <w:rsid w:val="000915E4"/>
    <w:rsid w:val="000A0BF5"/>
    <w:rsid w:val="000B1611"/>
    <w:rsid w:val="000D2328"/>
    <w:rsid w:val="000F1BAA"/>
    <w:rsid w:val="00116D96"/>
    <w:rsid w:val="0019007A"/>
    <w:rsid w:val="001B5572"/>
    <w:rsid w:val="001C1A27"/>
    <w:rsid w:val="001E79A2"/>
    <w:rsid w:val="00215EBA"/>
    <w:rsid w:val="0022584B"/>
    <w:rsid w:val="002409C3"/>
    <w:rsid w:val="002448C9"/>
    <w:rsid w:val="002912D5"/>
    <w:rsid w:val="002B0C87"/>
    <w:rsid w:val="002C4AFC"/>
    <w:rsid w:val="002C715E"/>
    <w:rsid w:val="002D30F2"/>
    <w:rsid w:val="002F2B4A"/>
    <w:rsid w:val="00335C14"/>
    <w:rsid w:val="00341997"/>
    <w:rsid w:val="00394004"/>
    <w:rsid w:val="003D3F42"/>
    <w:rsid w:val="003E0986"/>
    <w:rsid w:val="003E2716"/>
    <w:rsid w:val="003F14F2"/>
    <w:rsid w:val="00412502"/>
    <w:rsid w:val="004249D1"/>
    <w:rsid w:val="00455E71"/>
    <w:rsid w:val="004707B7"/>
    <w:rsid w:val="004A3AF6"/>
    <w:rsid w:val="004E4B0A"/>
    <w:rsid w:val="004F1857"/>
    <w:rsid w:val="00530539"/>
    <w:rsid w:val="00533F0E"/>
    <w:rsid w:val="005443F8"/>
    <w:rsid w:val="005B4C64"/>
    <w:rsid w:val="005B79E9"/>
    <w:rsid w:val="0061492D"/>
    <w:rsid w:val="0067223B"/>
    <w:rsid w:val="006B207D"/>
    <w:rsid w:val="00710F20"/>
    <w:rsid w:val="0071725F"/>
    <w:rsid w:val="007366A7"/>
    <w:rsid w:val="007B72DE"/>
    <w:rsid w:val="007D520B"/>
    <w:rsid w:val="007E088A"/>
    <w:rsid w:val="00831566"/>
    <w:rsid w:val="0085459F"/>
    <w:rsid w:val="00860D99"/>
    <w:rsid w:val="00886F0E"/>
    <w:rsid w:val="008C4F49"/>
    <w:rsid w:val="009469AF"/>
    <w:rsid w:val="009D57F0"/>
    <w:rsid w:val="00A011A6"/>
    <w:rsid w:val="00A22D50"/>
    <w:rsid w:val="00A40ABA"/>
    <w:rsid w:val="00A7413B"/>
    <w:rsid w:val="00B03269"/>
    <w:rsid w:val="00B4520B"/>
    <w:rsid w:val="00B53B9C"/>
    <w:rsid w:val="00B5553D"/>
    <w:rsid w:val="00B9562B"/>
    <w:rsid w:val="00BD6875"/>
    <w:rsid w:val="00BF6C15"/>
    <w:rsid w:val="00C16AFC"/>
    <w:rsid w:val="00C5284F"/>
    <w:rsid w:val="00C73967"/>
    <w:rsid w:val="00CA2CC8"/>
    <w:rsid w:val="00CB0908"/>
    <w:rsid w:val="00CB7429"/>
    <w:rsid w:val="00CC06B9"/>
    <w:rsid w:val="00CE3FE0"/>
    <w:rsid w:val="00CE7AEF"/>
    <w:rsid w:val="00CF23CB"/>
    <w:rsid w:val="00D61BD3"/>
    <w:rsid w:val="00DD2683"/>
    <w:rsid w:val="00E158FD"/>
    <w:rsid w:val="00E22ADB"/>
    <w:rsid w:val="00E77481"/>
    <w:rsid w:val="00EA240F"/>
    <w:rsid w:val="00EA42DA"/>
    <w:rsid w:val="00EB053F"/>
    <w:rsid w:val="00EB0703"/>
    <w:rsid w:val="00EC7D8B"/>
    <w:rsid w:val="00ED6914"/>
    <w:rsid w:val="00EF24C2"/>
    <w:rsid w:val="00F13251"/>
    <w:rsid w:val="00F139A6"/>
    <w:rsid w:val="00F23C26"/>
    <w:rsid w:val="00F46E20"/>
    <w:rsid w:val="00F534DE"/>
    <w:rsid w:val="00F867D3"/>
    <w:rsid w:val="00FA700C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31632"/>
  <w15:chartTrackingRefBased/>
  <w15:docId w15:val="{DFF80974-6697-4772-933F-78F809B1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07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C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C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C87"/>
  </w:style>
  <w:style w:type="paragraph" w:styleId="Footer">
    <w:name w:val="footer"/>
    <w:basedOn w:val="Normal"/>
    <w:link w:val="FooterChar"/>
    <w:uiPriority w:val="99"/>
    <w:unhideWhenUsed/>
    <w:rsid w:val="002B0C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C87"/>
  </w:style>
  <w:style w:type="table" w:styleId="TableGrid">
    <w:name w:val="Table Grid"/>
    <w:basedOn w:val="TableNormal"/>
    <w:uiPriority w:val="59"/>
    <w:rsid w:val="000A0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C715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C7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15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15E"/>
    <w:rPr>
      <w:rFonts w:asciiTheme="minorHAnsi" w:eastAsiaTheme="minorHAnsi" w:hAnsiTheme="minorHAnsi" w:cstheme="minorBidi"/>
      <w:lang w:val="en-US" w:eastAsia="en-US"/>
    </w:rPr>
  </w:style>
  <w:style w:type="paragraph" w:styleId="ListParagraph">
    <w:name w:val="List Paragraph"/>
    <w:basedOn w:val="Normal"/>
    <w:uiPriority w:val="34"/>
    <w:qFormat/>
    <w:rsid w:val="002C715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C71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qDTpCbyEyH939j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ragraf.rs/propisi/pravilnik-strucnom-usavrsavanju-napredovanju-zvanja-nastavnika-vaspitaca-strucnih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cp:lastModifiedBy>Miodrag Nedeljković</cp:lastModifiedBy>
  <cp:revision>4</cp:revision>
  <dcterms:created xsi:type="dcterms:W3CDTF">2021-09-22T16:55:00Z</dcterms:created>
  <dcterms:modified xsi:type="dcterms:W3CDTF">2021-09-22T19:10:00Z</dcterms:modified>
</cp:coreProperties>
</file>